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669D79A6" w14:textId="77777777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 xml:space="preserve">Сообщение о дате составления списка владельцев инвестиционных паев Закрытого паевого инвестиционного фонда недвижимости «УФА ЭКСПО» </w:t>
      </w:r>
    </w:p>
    <w:p w14:paraId="455CA253" w14:textId="32E71856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>для осуществления ими своих прав</w:t>
      </w:r>
    </w:p>
    <w:p w14:paraId="6B261D99" w14:textId="77777777" w:rsidR="005D404D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22F53985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bookmarkStart w:id="0" w:name="_Hlk184030488"/>
      <w:r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 (ООО «УК «ФОРТИС-Инвест»), ИНН 7707757447 (далее – Управляющая компания), имеющее Лицензию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bookmarkEnd w:id="0"/>
      <w:r w:rsidRPr="00697211">
        <w:rPr>
          <w:rFonts w:ascii="Times New Roman" w:eastAsia="Montserrat Medium" w:hAnsi="Times New Roman" w:cs="Times New Roman"/>
          <w:lang w:val="ru-RU"/>
        </w:rPr>
        <w:t xml:space="preserve">, </w:t>
      </w:r>
      <w:r w:rsidR="005D404D" w:rsidRPr="00697211">
        <w:rPr>
          <w:rFonts w:ascii="Times New Roman" w:eastAsia="Montserrat Medium" w:hAnsi="Times New Roman" w:cs="Times New Roman"/>
        </w:rPr>
        <w:t xml:space="preserve">сообщает, что по истечении 3 (трех) рабочих дней с даты получения распоряжения от Управляющей компании Акционерное общество «Независимая регистраторская компания Р.О.С.Т.» составит списки владельцев инвестиционных паев: </w:t>
      </w:r>
    </w:p>
    <w:p w14:paraId="542BB4E9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DF8802B" w14:textId="518AC81C" w:rsidR="00697211" w:rsidRP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Закрытого паевого инвестиционного фонда недвижимости «УФА ЭКСПО» (Правила доверительного управления зарегистрированы </w:t>
      </w:r>
      <w:r w:rsidR="00697211" w:rsidRPr="00697211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697211">
        <w:rPr>
          <w:rFonts w:ascii="Times New Roman" w:eastAsia="Montserrat Medium" w:hAnsi="Times New Roman" w:cs="Times New Roman"/>
        </w:rPr>
        <w:t>анком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 России 09 июня 2016 года за № 3167)</w:t>
      </w:r>
      <w:r w:rsidR="00697211" w:rsidRPr="00697211">
        <w:rPr>
          <w:rFonts w:ascii="Times New Roman" w:eastAsia="Montserrat Medium" w:hAnsi="Times New Roman" w:cs="Times New Roman"/>
          <w:lang w:val="ru-RU"/>
        </w:rPr>
        <w:t>.</w:t>
      </w:r>
    </w:p>
    <w:p w14:paraId="7F5A981F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9B6DA17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Цель составления списка: осуществление владельцами инвестиционных паев своих прав, предусмотренных правилами доверительного управления Фонда. </w:t>
      </w:r>
    </w:p>
    <w:p w14:paraId="63D8F2A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Права, в отношении которых устанавливается дата, на которую составляется список владельцев инвестиционных паев, имеющих право на их осуществление: право на получение дохода по инвестиционному паю. </w:t>
      </w:r>
    </w:p>
    <w:p w14:paraId="766DE466" w14:textId="4E3DB47B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Дата, на которую составляется список владельцев инвестиционных паев, имеющих право на осуществление ими своих прав: список составляется на основании данных реестра владельцев инвестиционных паев по состоянию на </w:t>
      </w:r>
      <w:r w:rsidR="00697211">
        <w:rPr>
          <w:rFonts w:ascii="Times New Roman" w:eastAsia="Montserrat Medium" w:hAnsi="Times New Roman" w:cs="Times New Roman"/>
          <w:lang w:val="ru-RU"/>
        </w:rPr>
        <w:t>2</w:t>
      </w:r>
      <w:r w:rsidR="00810F76">
        <w:rPr>
          <w:rFonts w:ascii="Times New Roman" w:eastAsia="Montserrat Medium" w:hAnsi="Times New Roman" w:cs="Times New Roman"/>
          <w:lang w:val="ru-RU"/>
        </w:rPr>
        <w:t>8</w:t>
      </w:r>
      <w:r w:rsidRPr="00697211">
        <w:rPr>
          <w:rFonts w:ascii="Times New Roman" w:eastAsia="Montserrat Medium" w:hAnsi="Times New Roman" w:cs="Times New Roman"/>
        </w:rPr>
        <w:t>.1</w:t>
      </w:r>
      <w:r w:rsidR="00810F76">
        <w:rPr>
          <w:rFonts w:ascii="Times New Roman" w:eastAsia="Montserrat Medium" w:hAnsi="Times New Roman" w:cs="Times New Roman"/>
          <w:lang w:val="ru-RU"/>
        </w:rPr>
        <w:t>2</w:t>
      </w:r>
      <w:r w:rsidRPr="00697211">
        <w:rPr>
          <w:rFonts w:ascii="Times New Roman" w:eastAsia="Montserrat Medium" w:hAnsi="Times New Roman" w:cs="Times New Roman"/>
        </w:rPr>
        <w:t xml:space="preserve">.2024. </w:t>
      </w:r>
    </w:p>
    <w:p w14:paraId="5F930CF3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Основание, в связи с которым составляется список владельцев инвестиционных паев, имеющих право на осуществление ими своих прав: окончание отчетного периода, предусмотренного правилами доверительного управления указанных фондов. </w:t>
      </w:r>
    </w:p>
    <w:p w14:paraId="3431D1EA" w14:textId="7ADA889C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 появления основания, в связи с которым составляется список владельцев инвестиционных паев, имеющих право на осуществление ими своих прав: </w:t>
      </w:r>
      <w:r w:rsidR="00697211" w:rsidRPr="00697211">
        <w:rPr>
          <w:rFonts w:ascii="Times New Roman" w:eastAsia="Montserrat Medium" w:hAnsi="Times New Roman" w:cs="Times New Roman"/>
        </w:rPr>
        <w:t>2</w:t>
      </w:r>
      <w:r w:rsidR="00810F76">
        <w:rPr>
          <w:rFonts w:ascii="Times New Roman" w:eastAsia="Montserrat Medium" w:hAnsi="Times New Roman" w:cs="Times New Roman"/>
          <w:lang w:val="ru-RU"/>
        </w:rPr>
        <w:t>8</w:t>
      </w:r>
      <w:r w:rsidR="00697211" w:rsidRPr="00697211">
        <w:rPr>
          <w:rFonts w:ascii="Times New Roman" w:eastAsia="Montserrat Medium" w:hAnsi="Times New Roman" w:cs="Times New Roman"/>
        </w:rPr>
        <w:t>.1</w:t>
      </w:r>
      <w:r w:rsidR="00810F76">
        <w:rPr>
          <w:rFonts w:ascii="Times New Roman" w:eastAsia="Montserrat Medium" w:hAnsi="Times New Roman" w:cs="Times New Roman"/>
          <w:lang w:val="ru-RU"/>
        </w:rPr>
        <w:t>2</w:t>
      </w:r>
      <w:r w:rsidR="00697211" w:rsidRPr="00697211">
        <w:rPr>
          <w:rFonts w:ascii="Times New Roman" w:eastAsia="Montserrat Medium" w:hAnsi="Times New Roman" w:cs="Times New Roman"/>
        </w:rPr>
        <w:t>.2024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4996B16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Обязательная информация: </w:t>
      </w:r>
      <w:r w:rsidR="00697211"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</w:t>
      </w:r>
      <w:r w:rsidR="00697211">
        <w:rPr>
          <w:rFonts w:ascii="Times New Roman" w:eastAsia="Montserrat Medium" w:hAnsi="Times New Roman" w:cs="Times New Roman"/>
          <w:lang w:val="ru-RU"/>
        </w:rPr>
        <w:t xml:space="preserve">, </w:t>
      </w:r>
      <w:proofErr w:type="spellStart"/>
      <w:r w:rsidR="00697211" w:rsidRPr="00697211">
        <w:rPr>
          <w:rFonts w:ascii="Times New Roman" w:eastAsia="Montserrat Medium" w:hAnsi="Times New Roman" w:cs="Times New Roman"/>
        </w:rPr>
        <w:t>Лицензи</w:t>
      </w:r>
      <w:proofErr w:type="spellEnd"/>
      <w:r w:rsidR="00697211">
        <w:rPr>
          <w:rFonts w:ascii="Times New Roman" w:eastAsia="Montserrat Medium" w:hAnsi="Times New Roman" w:cs="Times New Roman"/>
          <w:lang w:val="ru-RU"/>
        </w:rPr>
        <w:t>я</w:t>
      </w:r>
      <w:r w:rsidR="00697211" w:rsidRPr="00697211">
        <w:rPr>
          <w:rFonts w:ascii="Times New Roman" w:eastAsia="Montserrat Medium" w:hAnsi="Times New Roman" w:cs="Times New Roman"/>
        </w:rPr>
        <w:t xml:space="preserve">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60FCF23A" w14:textId="20FD4338" w:rsidR="00697211" w:rsidRPr="009C3799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</w:t>
      </w:r>
      <w:r w:rsidRPr="00697211">
        <w:rPr>
          <w:rFonts w:ascii="Times New Roman" w:eastAsia="Montserrat Medium" w:hAnsi="Times New Roman" w:cs="Times New Roman"/>
        </w:rPr>
        <w:lastRenderedPageBreak/>
        <w:t xml:space="preserve">корп.2, литер А, </w:t>
      </w:r>
      <w:proofErr w:type="spellStart"/>
      <w:r w:rsidRPr="00697211">
        <w:rPr>
          <w:rFonts w:ascii="Times New Roman" w:eastAsia="Montserrat Medium" w:hAnsi="Times New Roman" w:cs="Times New Roman"/>
        </w:rPr>
        <w:t>пом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="009C3799">
        <w:rPr>
          <w:rFonts w:ascii="Times New Roman" w:eastAsia="Montserrat Medium" w:hAnsi="Times New Roman" w:cs="Times New Roman"/>
          <w:lang w:val="ru-RU"/>
        </w:rPr>
        <w:t>.</w:t>
      </w:r>
    </w:p>
    <w:p w14:paraId="3FBDC7BA" w14:textId="7241CA5B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26669504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77E43D98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486F7B91" w:rsidR="005C3F5A" w:rsidRPr="005C3F5A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 </w:t>
      </w:r>
      <w:r w:rsidR="005C3F5A" w:rsidRPr="00697211">
        <w:rPr>
          <w:rFonts w:ascii="Times New Roman" w:eastAsia="Montserrat Medium" w:hAnsi="Times New Roman" w:cs="Times New Roman"/>
          <w:lang w:val="ru-RU"/>
        </w:rPr>
        <w:t xml:space="preserve">Генеральный директор                                                                                                </w:t>
      </w:r>
      <w:r w:rsidR="005C3F5A" w:rsidRPr="005C3F5A">
        <w:rPr>
          <w:rFonts w:ascii="Times New Roman" w:eastAsia="Montserrat Medium" w:hAnsi="Times New Roman" w:cs="Times New Roman"/>
          <w:lang w:val="ru-RU"/>
        </w:rPr>
        <w:t>А.В. Лестовкин</w:t>
      </w:r>
    </w:p>
    <w:sectPr w:rsidR="005C3F5A" w:rsidRPr="005C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810F76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3342C"/>
    <w:rsid w:val="000C39F0"/>
    <w:rsid w:val="000E4CC3"/>
    <w:rsid w:val="00177E67"/>
    <w:rsid w:val="00255CFC"/>
    <w:rsid w:val="003A6272"/>
    <w:rsid w:val="004B6C10"/>
    <w:rsid w:val="00575579"/>
    <w:rsid w:val="005C3F5A"/>
    <w:rsid w:val="005D404D"/>
    <w:rsid w:val="00697211"/>
    <w:rsid w:val="007C05B0"/>
    <w:rsid w:val="007C5807"/>
    <w:rsid w:val="007C7B20"/>
    <w:rsid w:val="00810F76"/>
    <w:rsid w:val="008446A7"/>
    <w:rsid w:val="008E7872"/>
    <w:rsid w:val="00904554"/>
    <w:rsid w:val="00961A06"/>
    <w:rsid w:val="00982535"/>
    <w:rsid w:val="00990CC8"/>
    <w:rsid w:val="009C3799"/>
    <w:rsid w:val="009F4F77"/>
    <w:rsid w:val="00B10853"/>
    <w:rsid w:val="00B6076D"/>
    <w:rsid w:val="00DD242D"/>
    <w:rsid w:val="00DF4EF5"/>
    <w:rsid w:val="00E020C4"/>
    <w:rsid w:val="00E77977"/>
    <w:rsid w:val="00FC0B2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2025-01-09T09:20:00Z</dcterms:created>
  <dcterms:modified xsi:type="dcterms:W3CDTF">2025-01-09T09:20:00Z</dcterms:modified>
</cp:coreProperties>
</file>