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89F3" w14:textId="608C5E03" w:rsidR="00982535" w:rsidRPr="00BF55ED" w:rsidRDefault="00094AA0" w:rsidP="00AC36BE">
      <w:pPr>
        <w:ind w:right="-10"/>
        <w:jc w:val="center"/>
        <w:rPr>
          <w:rFonts w:ascii="Times New Roman" w:eastAsia="Montserrat Medium" w:hAnsi="Times New Roman" w:cs="Times New Roman"/>
          <w:sz w:val="28"/>
          <w:szCs w:val="28"/>
          <w:lang w:val="ru-RU"/>
        </w:rPr>
      </w:pP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Сообщение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о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с</w:t>
      </w:r>
      <w:proofErr w:type="spellStart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тоимости</w:t>
      </w:r>
      <w:proofErr w:type="spellEnd"/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чистых активов (СЧА) и </w:t>
      </w:r>
      <w:r w:rsidRPr="00BF55ED">
        <w:rPr>
          <w:rFonts w:ascii="Times New Roman" w:eastAsia="Montserrat Medium" w:hAnsi="Times New Roman" w:cs="Times New Roman"/>
          <w:sz w:val="28"/>
          <w:szCs w:val="28"/>
          <w:lang w:val="ru-RU"/>
        </w:rPr>
        <w:t>расчетной стоимости инвестиционного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пая на </w:t>
      </w:r>
      <w:r w:rsidR="00661A54">
        <w:rPr>
          <w:rFonts w:ascii="Times New Roman" w:eastAsia="Montserrat Medium" w:hAnsi="Times New Roman" w:cs="Times New Roman"/>
          <w:sz w:val="28"/>
          <w:szCs w:val="28"/>
          <w:lang w:val="ru-RU"/>
        </w:rPr>
        <w:t>29</w:t>
      </w:r>
      <w:r w:rsidR="00FD6776">
        <w:rPr>
          <w:rFonts w:ascii="Times New Roman" w:eastAsia="Montserrat Medium" w:hAnsi="Times New Roman" w:cs="Times New Roman"/>
          <w:sz w:val="28"/>
          <w:szCs w:val="28"/>
          <w:lang w:val="ru-RU"/>
        </w:rPr>
        <w:t>.</w:t>
      </w:r>
      <w:r w:rsidR="00091177">
        <w:rPr>
          <w:rFonts w:ascii="Times New Roman" w:eastAsia="Montserrat Medium" w:hAnsi="Times New Roman" w:cs="Times New Roman"/>
          <w:sz w:val="28"/>
          <w:szCs w:val="28"/>
          <w:lang w:val="ru-RU"/>
        </w:rPr>
        <w:t>0</w:t>
      </w:r>
      <w:r w:rsidR="00661A54">
        <w:rPr>
          <w:rFonts w:ascii="Times New Roman" w:eastAsia="Montserrat Medium" w:hAnsi="Times New Roman" w:cs="Times New Roman"/>
          <w:sz w:val="28"/>
          <w:szCs w:val="28"/>
          <w:lang w:val="ru-RU"/>
        </w:rPr>
        <w:t>5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>.202</w:t>
      </w:r>
      <w:r w:rsidR="00091177">
        <w:rPr>
          <w:rFonts w:ascii="Times New Roman" w:eastAsia="Montserrat Medium" w:hAnsi="Times New Roman" w:cs="Times New Roman"/>
          <w:sz w:val="28"/>
          <w:szCs w:val="28"/>
          <w:lang w:val="ru-RU"/>
        </w:rPr>
        <w:t>6</w:t>
      </w:r>
      <w:r w:rsidR="00D86043" w:rsidRPr="00BF55ED">
        <w:rPr>
          <w:rFonts w:ascii="Times New Roman" w:eastAsia="Montserrat Medium" w:hAnsi="Times New Roman" w:cs="Times New Roman"/>
          <w:sz w:val="28"/>
          <w:szCs w:val="28"/>
        </w:rPr>
        <w:t xml:space="preserve"> г.</w:t>
      </w:r>
    </w:p>
    <w:p w14:paraId="199BAF62" w14:textId="77777777" w:rsidR="001F2413" w:rsidRPr="00BF55ED" w:rsidRDefault="001F2413" w:rsidP="00AC36BE">
      <w:pPr>
        <w:ind w:right="-10"/>
        <w:jc w:val="center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1842"/>
        <w:gridCol w:w="1985"/>
        <w:gridCol w:w="1984"/>
        <w:gridCol w:w="1805"/>
      </w:tblGrid>
      <w:tr w:rsidR="00BF55ED" w:rsidRPr="00BF55ED" w14:paraId="138FEF12" w14:textId="77777777" w:rsidTr="00BF55ED">
        <w:tc>
          <w:tcPr>
            <w:tcW w:w="2263" w:type="dxa"/>
            <w:shd w:val="clear" w:color="auto" w:fill="C189F7"/>
          </w:tcPr>
          <w:p w14:paraId="62F2B81D" w14:textId="37E20400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ФОНД</w:t>
            </w:r>
          </w:p>
        </w:tc>
        <w:tc>
          <w:tcPr>
            <w:tcW w:w="6237" w:type="dxa"/>
            <w:gridSpan w:val="3"/>
            <w:shd w:val="clear" w:color="auto" w:fill="C189F7"/>
          </w:tcPr>
          <w:p w14:paraId="19A04B37" w14:textId="49916108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СЧА, RUB</w:t>
            </w:r>
          </w:p>
        </w:tc>
        <w:tc>
          <w:tcPr>
            <w:tcW w:w="5774" w:type="dxa"/>
            <w:gridSpan w:val="3"/>
            <w:shd w:val="clear" w:color="auto" w:fill="C189F7"/>
          </w:tcPr>
          <w:p w14:paraId="6533E974" w14:textId="44694839" w:rsidR="00BF55ED" w:rsidRPr="00BF55ED" w:rsidRDefault="00BF55ED" w:rsidP="00BF55ED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b/>
                <w:bCs/>
                <w:sz w:val="24"/>
                <w:szCs w:val="24"/>
                <w:highlight w:val="white"/>
              </w:rPr>
            </w:pPr>
            <w:r w:rsidRPr="00BF55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ПАЯ, RUB</w:t>
            </w:r>
          </w:p>
        </w:tc>
      </w:tr>
      <w:tr w:rsidR="00661A54" w:rsidRPr="00BF55ED" w14:paraId="7E667FEC" w14:textId="77777777" w:rsidTr="00BF55ED">
        <w:tc>
          <w:tcPr>
            <w:tcW w:w="2263" w:type="dxa"/>
            <w:vMerge w:val="restart"/>
            <w:shd w:val="clear" w:color="auto" w:fill="C189F7"/>
          </w:tcPr>
          <w:p w14:paraId="7571F305" w14:textId="77777777" w:rsidR="00661A54" w:rsidRPr="00BF55ED" w:rsidRDefault="00661A54" w:rsidP="00661A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B4ABBA8" w14:textId="32BF717F" w:rsidR="00661A54" w:rsidRPr="00BF55ED" w:rsidRDefault="00661A54" w:rsidP="00661A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ЗПИФ</w:t>
            </w:r>
            <w:r w:rsidRPr="00BF55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недвижимости «УФА ЭКСПО»</w:t>
            </w:r>
          </w:p>
          <w:p w14:paraId="13D3368C" w14:textId="77777777" w:rsidR="00661A54" w:rsidRPr="00BF55ED" w:rsidRDefault="00661A54" w:rsidP="00661A54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58CD374" w14:textId="77777777" w:rsidR="00661A54" w:rsidRDefault="00661A54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0022B448" w14:textId="6B81F0D4" w:rsidR="00661A54" w:rsidRDefault="00661A54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29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5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  <w:p w14:paraId="28E04465" w14:textId="6980E0CC" w:rsidR="00661A54" w:rsidRPr="00BB523F" w:rsidRDefault="00661A54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</w:tc>
        <w:tc>
          <w:tcPr>
            <w:tcW w:w="2127" w:type="dxa"/>
            <w:vAlign w:val="center"/>
          </w:tcPr>
          <w:p w14:paraId="48AC613F" w14:textId="77777777" w:rsidR="00661A54" w:rsidRDefault="00661A54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181B9B23" w14:textId="77777777" w:rsidR="00661A54" w:rsidRDefault="00661A54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30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4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  <w:p w14:paraId="3EAC9E9F" w14:textId="1752A64C" w:rsidR="00661A54" w:rsidRPr="00BB523F" w:rsidRDefault="00661A54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42" w:type="dxa"/>
          </w:tcPr>
          <w:p w14:paraId="25FD1E41" w14:textId="77777777" w:rsidR="00661A54" w:rsidRDefault="00661A54" w:rsidP="00661A54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4E21FC" w14:textId="3698FBB5" w:rsidR="00661A54" w:rsidRPr="00BB523F" w:rsidRDefault="00661A54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B523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BB5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  <w:tc>
          <w:tcPr>
            <w:tcW w:w="1985" w:type="dxa"/>
            <w:vAlign w:val="center"/>
          </w:tcPr>
          <w:p w14:paraId="3E4E77B8" w14:textId="77777777" w:rsidR="00661A54" w:rsidRDefault="00661A54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29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5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  <w:p w14:paraId="737AB3C9" w14:textId="04F4CC4E" w:rsidR="00661A54" w:rsidRPr="00BB523F" w:rsidRDefault="00661A54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vAlign w:val="center"/>
          </w:tcPr>
          <w:p w14:paraId="45500DF2" w14:textId="7429F1FF" w:rsidR="00661A54" w:rsidRPr="00BB523F" w:rsidRDefault="00661A54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30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4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</w:rPr>
              <w:t>.202</w:t>
            </w:r>
            <w:r w:rsidRPr="00BB523F"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05" w:type="dxa"/>
          </w:tcPr>
          <w:p w14:paraId="60048F4E" w14:textId="77777777" w:rsidR="00661A54" w:rsidRDefault="00661A54" w:rsidP="00661A54">
            <w:pPr>
              <w:tabs>
                <w:tab w:val="left" w:pos="796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33D45B" w14:textId="7A7E72BC" w:rsidR="00661A54" w:rsidRPr="00BB523F" w:rsidRDefault="00661A54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 w:rsidRPr="00BB523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BB52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%</w:t>
            </w:r>
          </w:p>
        </w:tc>
      </w:tr>
      <w:tr w:rsidR="00661A54" w:rsidRPr="00BF55ED" w14:paraId="51970552" w14:textId="77777777" w:rsidTr="004012DE">
        <w:trPr>
          <w:trHeight w:val="580"/>
        </w:trPr>
        <w:tc>
          <w:tcPr>
            <w:tcW w:w="2263" w:type="dxa"/>
            <w:vMerge/>
            <w:shd w:val="clear" w:color="auto" w:fill="C189F7"/>
          </w:tcPr>
          <w:p w14:paraId="3D466AE9" w14:textId="77777777" w:rsidR="00661A54" w:rsidRPr="00BF55ED" w:rsidRDefault="00661A54" w:rsidP="00661A54">
            <w:pPr>
              <w:tabs>
                <w:tab w:val="left" w:pos="7965"/>
              </w:tabs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</w:tcPr>
          <w:p w14:paraId="759B6FA6" w14:textId="77777777" w:rsidR="00D74808" w:rsidRDefault="00D74808" w:rsidP="00661A54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51802EF5" w14:textId="595A3B22" w:rsidR="00661A54" w:rsidRPr="00BB523F" w:rsidRDefault="00D74808" w:rsidP="00661A54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802 077 794,23</w:t>
            </w:r>
          </w:p>
        </w:tc>
        <w:tc>
          <w:tcPr>
            <w:tcW w:w="2127" w:type="dxa"/>
          </w:tcPr>
          <w:p w14:paraId="761B3ABE" w14:textId="77777777" w:rsidR="00661A54" w:rsidRPr="00BB523F" w:rsidRDefault="00661A54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</w:pPr>
          </w:p>
          <w:p w14:paraId="3D963D54" w14:textId="0DA99199" w:rsidR="00661A54" w:rsidRPr="00BB523F" w:rsidRDefault="00661A54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lang w:val="ru-RU"/>
              </w:rPr>
              <w:t>799 153 431,57</w:t>
            </w:r>
          </w:p>
        </w:tc>
        <w:tc>
          <w:tcPr>
            <w:tcW w:w="1842" w:type="dxa"/>
            <w:vAlign w:val="center"/>
          </w:tcPr>
          <w:p w14:paraId="25B375BB" w14:textId="77777777" w:rsidR="002D5391" w:rsidRDefault="002D5391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  <w:p w14:paraId="47BB8E91" w14:textId="701661D1" w:rsidR="00661A54" w:rsidRPr="00BB523F" w:rsidRDefault="002D5391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0,37</w:t>
            </w:r>
          </w:p>
        </w:tc>
        <w:tc>
          <w:tcPr>
            <w:tcW w:w="1985" w:type="dxa"/>
          </w:tcPr>
          <w:p w14:paraId="32FAF47F" w14:textId="77777777" w:rsidR="00661A54" w:rsidRPr="00BB523F" w:rsidRDefault="00661A54" w:rsidP="00661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591C5C" w14:textId="4046CBDB" w:rsidR="00661A54" w:rsidRPr="00BB523F" w:rsidRDefault="00D74808" w:rsidP="00661A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136 080,95</w:t>
            </w:r>
          </w:p>
        </w:tc>
        <w:tc>
          <w:tcPr>
            <w:tcW w:w="1984" w:type="dxa"/>
          </w:tcPr>
          <w:p w14:paraId="0FAFD76A" w14:textId="77777777" w:rsidR="00661A54" w:rsidRPr="00BB523F" w:rsidRDefault="00661A54" w:rsidP="00661A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A19411" w14:textId="67E7A8D0" w:rsidR="00661A54" w:rsidRPr="00BB523F" w:rsidRDefault="00661A54" w:rsidP="00661A54">
            <w:pPr>
              <w:tabs>
                <w:tab w:val="left" w:pos="7965"/>
              </w:tabs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135 584,80</w:t>
            </w:r>
          </w:p>
        </w:tc>
        <w:tc>
          <w:tcPr>
            <w:tcW w:w="1805" w:type="dxa"/>
          </w:tcPr>
          <w:p w14:paraId="03AF58C8" w14:textId="77777777" w:rsidR="00661A54" w:rsidRDefault="00661A54" w:rsidP="00661A54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</w:p>
          <w:p w14:paraId="1BBA352F" w14:textId="696F5B81" w:rsidR="002D5391" w:rsidRPr="00BB523F" w:rsidRDefault="002D5391" w:rsidP="00661A54">
            <w:pPr>
              <w:jc w:val="center"/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Montserrat Medium" w:hAnsi="Times New Roman" w:cs="Times New Roman"/>
                <w:sz w:val="24"/>
                <w:szCs w:val="24"/>
                <w:highlight w:val="white"/>
                <w:lang w:val="ru-RU"/>
              </w:rPr>
              <w:t>0,37</w:t>
            </w:r>
          </w:p>
        </w:tc>
      </w:tr>
    </w:tbl>
    <w:p w14:paraId="00E2AE73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3F26B05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1C4DF927" w14:textId="77777777" w:rsidR="00A64A33" w:rsidRDefault="00A64A33" w:rsidP="00B6076D">
      <w:pPr>
        <w:tabs>
          <w:tab w:val="left" w:pos="7965"/>
        </w:tabs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</w:p>
    <w:p w14:paraId="440C7C87" w14:textId="3EBDD214" w:rsidR="00B6076D" w:rsidRPr="00BF55ED" w:rsidRDefault="00A64A33" w:rsidP="00A64A33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sz w:val="24"/>
          <w:szCs w:val="24"/>
          <w:highlight w:val="white"/>
          <w:lang w:val="ru-RU"/>
        </w:rPr>
      </w:pPr>
      <w:r w:rsidRPr="00A64A33">
        <w:rPr>
          <w:rFonts w:ascii="Times New Roman" w:eastAsia="Montserrat Medium" w:hAnsi="Times New Roman" w:cs="Times New Roman"/>
          <w:sz w:val="24"/>
          <w:szCs w:val="24"/>
          <w:highlight w:val="white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</w:t>
      </w:r>
      <w:r w:rsidR="00B6076D" w:rsidRPr="00BF55ED">
        <w:rPr>
          <w:rFonts w:ascii="Times New Roman" w:eastAsia="Montserrat Medium" w:hAnsi="Times New Roman" w:cs="Times New Roman"/>
          <w:sz w:val="24"/>
          <w:szCs w:val="24"/>
          <w:highlight w:val="white"/>
        </w:rPr>
        <w:tab/>
      </w:r>
    </w:p>
    <w:sectPr w:rsidR="00B6076D" w:rsidRPr="00BF55ED" w:rsidSect="00D86043">
      <w:footerReference w:type="default" r:id="rId6"/>
      <w:pgSz w:w="16834" w:h="11909" w:orient="landscape"/>
      <w:pgMar w:top="1417" w:right="1133" w:bottom="1417" w:left="1417" w:header="55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B529" w14:textId="77777777" w:rsidR="00074B39" w:rsidRDefault="00074B39">
      <w:pPr>
        <w:spacing w:line="240" w:lineRule="auto"/>
      </w:pPr>
      <w:r>
        <w:separator/>
      </w:r>
    </w:p>
  </w:endnote>
  <w:endnote w:type="continuationSeparator" w:id="0">
    <w:p w14:paraId="6F5E76E1" w14:textId="77777777" w:rsidR="00074B39" w:rsidRDefault="00074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4E0F0B93" w:rsidR="00E77977" w:rsidRDefault="00E77977"/>
  <w:p w14:paraId="31615997" w14:textId="02C96FD0" w:rsidR="00E77977" w:rsidRDefault="00E77977" w:rsidP="000E4CC3">
    <w:pPr>
      <w:ind w:left="-851" w:firstLine="851"/>
    </w:pPr>
  </w:p>
  <w:p w14:paraId="62C6167F" w14:textId="77777777" w:rsidR="00E77977" w:rsidRDefault="00E77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529E" w14:textId="77777777" w:rsidR="00074B39" w:rsidRDefault="00074B39">
      <w:pPr>
        <w:spacing w:line="240" w:lineRule="auto"/>
      </w:pPr>
      <w:r>
        <w:separator/>
      </w:r>
    </w:p>
  </w:footnote>
  <w:footnote w:type="continuationSeparator" w:id="0">
    <w:p w14:paraId="61803312" w14:textId="77777777" w:rsidR="00074B39" w:rsidRDefault="00074B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17A93"/>
    <w:rsid w:val="00030E38"/>
    <w:rsid w:val="000311B0"/>
    <w:rsid w:val="00031E1D"/>
    <w:rsid w:val="0003342C"/>
    <w:rsid w:val="00052111"/>
    <w:rsid w:val="00074B39"/>
    <w:rsid w:val="00091177"/>
    <w:rsid w:val="00094AA0"/>
    <w:rsid w:val="000B0F2C"/>
    <w:rsid w:val="000B1866"/>
    <w:rsid w:val="000B6A3C"/>
    <w:rsid w:val="000C3AE9"/>
    <w:rsid w:val="000D278F"/>
    <w:rsid w:val="000D350A"/>
    <w:rsid w:val="000E4CC3"/>
    <w:rsid w:val="000F20A7"/>
    <w:rsid w:val="00123288"/>
    <w:rsid w:val="00143F84"/>
    <w:rsid w:val="001524F4"/>
    <w:rsid w:val="00166CBD"/>
    <w:rsid w:val="00177E67"/>
    <w:rsid w:val="00194CBD"/>
    <w:rsid w:val="001B485C"/>
    <w:rsid w:val="001E3769"/>
    <w:rsid w:val="001F2413"/>
    <w:rsid w:val="001F30FE"/>
    <w:rsid w:val="001F35E9"/>
    <w:rsid w:val="002119CD"/>
    <w:rsid w:val="00253FBE"/>
    <w:rsid w:val="0026007D"/>
    <w:rsid w:val="0026303E"/>
    <w:rsid w:val="0027462D"/>
    <w:rsid w:val="0028356A"/>
    <w:rsid w:val="00284A34"/>
    <w:rsid w:val="00290140"/>
    <w:rsid w:val="00296F09"/>
    <w:rsid w:val="002A04A0"/>
    <w:rsid w:val="002B22C4"/>
    <w:rsid w:val="002C1F2D"/>
    <w:rsid w:val="002C45CC"/>
    <w:rsid w:val="002D0D11"/>
    <w:rsid w:val="002D12DC"/>
    <w:rsid w:val="002D5391"/>
    <w:rsid w:val="002F2002"/>
    <w:rsid w:val="003348E1"/>
    <w:rsid w:val="00340950"/>
    <w:rsid w:val="00351629"/>
    <w:rsid w:val="00393737"/>
    <w:rsid w:val="003B2328"/>
    <w:rsid w:val="003D196C"/>
    <w:rsid w:val="004012DE"/>
    <w:rsid w:val="0041506B"/>
    <w:rsid w:val="004307AC"/>
    <w:rsid w:val="00432F2D"/>
    <w:rsid w:val="00444491"/>
    <w:rsid w:val="00464C22"/>
    <w:rsid w:val="004814B5"/>
    <w:rsid w:val="00482933"/>
    <w:rsid w:val="00485431"/>
    <w:rsid w:val="004946A2"/>
    <w:rsid w:val="004B6C10"/>
    <w:rsid w:val="004C1D06"/>
    <w:rsid w:val="00553551"/>
    <w:rsid w:val="005547C8"/>
    <w:rsid w:val="005645E2"/>
    <w:rsid w:val="00575579"/>
    <w:rsid w:val="0058617F"/>
    <w:rsid w:val="005861ED"/>
    <w:rsid w:val="005A3D98"/>
    <w:rsid w:val="005B445F"/>
    <w:rsid w:val="00603435"/>
    <w:rsid w:val="00607407"/>
    <w:rsid w:val="00607D52"/>
    <w:rsid w:val="00611FB4"/>
    <w:rsid w:val="00651D18"/>
    <w:rsid w:val="00661A54"/>
    <w:rsid w:val="00673175"/>
    <w:rsid w:val="00675595"/>
    <w:rsid w:val="00676A62"/>
    <w:rsid w:val="00680542"/>
    <w:rsid w:val="0068218C"/>
    <w:rsid w:val="00682724"/>
    <w:rsid w:val="006879A3"/>
    <w:rsid w:val="006B088D"/>
    <w:rsid w:val="0070054A"/>
    <w:rsid w:val="007037F0"/>
    <w:rsid w:val="007136E8"/>
    <w:rsid w:val="0072448E"/>
    <w:rsid w:val="00737DE4"/>
    <w:rsid w:val="00782344"/>
    <w:rsid w:val="0078652C"/>
    <w:rsid w:val="0079186B"/>
    <w:rsid w:val="007A7332"/>
    <w:rsid w:val="007B1CBC"/>
    <w:rsid w:val="007C05B0"/>
    <w:rsid w:val="007C5807"/>
    <w:rsid w:val="007C7B20"/>
    <w:rsid w:val="007C7C4F"/>
    <w:rsid w:val="007E4034"/>
    <w:rsid w:val="007E5120"/>
    <w:rsid w:val="007F5D33"/>
    <w:rsid w:val="007F73BA"/>
    <w:rsid w:val="00827581"/>
    <w:rsid w:val="008311A9"/>
    <w:rsid w:val="00873C3E"/>
    <w:rsid w:val="008D6A07"/>
    <w:rsid w:val="008E7872"/>
    <w:rsid w:val="0090418F"/>
    <w:rsid w:val="009077CF"/>
    <w:rsid w:val="009227FF"/>
    <w:rsid w:val="00924C30"/>
    <w:rsid w:val="00932989"/>
    <w:rsid w:val="0093339C"/>
    <w:rsid w:val="009504F3"/>
    <w:rsid w:val="009520E7"/>
    <w:rsid w:val="00982535"/>
    <w:rsid w:val="00990CC8"/>
    <w:rsid w:val="009A079F"/>
    <w:rsid w:val="009F4F77"/>
    <w:rsid w:val="00A3298E"/>
    <w:rsid w:val="00A32A0F"/>
    <w:rsid w:val="00A4014C"/>
    <w:rsid w:val="00A430DB"/>
    <w:rsid w:val="00A53F33"/>
    <w:rsid w:val="00A577F2"/>
    <w:rsid w:val="00A64A33"/>
    <w:rsid w:val="00A85AD7"/>
    <w:rsid w:val="00AC36BE"/>
    <w:rsid w:val="00AF7106"/>
    <w:rsid w:val="00B101E9"/>
    <w:rsid w:val="00B17A1A"/>
    <w:rsid w:val="00B23D34"/>
    <w:rsid w:val="00B339E7"/>
    <w:rsid w:val="00B40BA4"/>
    <w:rsid w:val="00B6076D"/>
    <w:rsid w:val="00B73A10"/>
    <w:rsid w:val="00BB1FA2"/>
    <w:rsid w:val="00BB523F"/>
    <w:rsid w:val="00BF55ED"/>
    <w:rsid w:val="00C01F6A"/>
    <w:rsid w:val="00C37E46"/>
    <w:rsid w:val="00C46760"/>
    <w:rsid w:val="00C77D61"/>
    <w:rsid w:val="00CB1C84"/>
    <w:rsid w:val="00CC2563"/>
    <w:rsid w:val="00CC4EDA"/>
    <w:rsid w:val="00CE0C70"/>
    <w:rsid w:val="00D11552"/>
    <w:rsid w:val="00D118FB"/>
    <w:rsid w:val="00D174CC"/>
    <w:rsid w:val="00D22F5A"/>
    <w:rsid w:val="00D32CF0"/>
    <w:rsid w:val="00D74808"/>
    <w:rsid w:val="00D86043"/>
    <w:rsid w:val="00D93F7A"/>
    <w:rsid w:val="00D97FFD"/>
    <w:rsid w:val="00DC1D04"/>
    <w:rsid w:val="00DC4BF3"/>
    <w:rsid w:val="00DC627A"/>
    <w:rsid w:val="00DD242D"/>
    <w:rsid w:val="00DF09B8"/>
    <w:rsid w:val="00DF4EF5"/>
    <w:rsid w:val="00E020C4"/>
    <w:rsid w:val="00E1596F"/>
    <w:rsid w:val="00E32873"/>
    <w:rsid w:val="00E429DC"/>
    <w:rsid w:val="00E45A40"/>
    <w:rsid w:val="00E77977"/>
    <w:rsid w:val="00E90FC5"/>
    <w:rsid w:val="00E94B44"/>
    <w:rsid w:val="00EC3455"/>
    <w:rsid w:val="00ED608F"/>
    <w:rsid w:val="00F16A4F"/>
    <w:rsid w:val="00F30836"/>
    <w:rsid w:val="00F860B0"/>
    <w:rsid w:val="00F875C5"/>
    <w:rsid w:val="00F90B58"/>
    <w:rsid w:val="00FA2E0F"/>
    <w:rsid w:val="00FB7562"/>
    <w:rsid w:val="00FC2B6E"/>
    <w:rsid w:val="00FD6776"/>
    <w:rsid w:val="00FE1AE2"/>
    <w:rsid w:val="00FE4975"/>
    <w:rsid w:val="00FE5023"/>
    <w:rsid w:val="00FE5C87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table" w:styleId="ad">
    <w:name w:val="Table Grid"/>
    <w:basedOn w:val="a1"/>
    <w:uiPriority w:val="39"/>
    <w:rsid w:val="00BF55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D7480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Чичеринова Наталья</dc:creator>
  <cp:lastModifiedBy>Чичеринова Наталья</cp:lastModifiedBy>
  <cp:revision>2</cp:revision>
  <cp:lastPrinted>2021-10-12T14:16:00Z</cp:lastPrinted>
  <dcterms:created xsi:type="dcterms:W3CDTF">2026-06-01T15:22:00Z</dcterms:created>
  <dcterms:modified xsi:type="dcterms:W3CDTF">2026-06-01T15:22:00Z</dcterms:modified>
</cp:coreProperties>
</file>