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C3BC6">
        <w:rPr>
          <w:rFonts w:ascii="Times New Roman" w:hAnsi="Times New Roman" w:cs="Times New Roman"/>
        </w:rPr>
        <w:t>2</w:t>
      </w:r>
      <w:r w:rsidR="00224CDA">
        <w:rPr>
          <w:rFonts w:ascii="Times New Roman" w:hAnsi="Times New Roman" w:cs="Times New Roman"/>
        </w:rPr>
        <w:t>7</w:t>
      </w:r>
      <w:r w:rsidR="003B12AE" w:rsidRPr="0021081C">
        <w:rPr>
          <w:rFonts w:ascii="Times New Roman" w:hAnsi="Times New Roman" w:cs="Times New Roman"/>
        </w:rPr>
        <w:t>.</w:t>
      </w:r>
      <w:r w:rsidR="001B7611">
        <w:rPr>
          <w:rFonts w:ascii="Times New Roman" w:hAnsi="Times New Roman" w:cs="Times New Roman"/>
        </w:rPr>
        <w:t>0</w:t>
      </w:r>
      <w:r w:rsidR="00224CDA">
        <w:rPr>
          <w:rFonts w:ascii="Times New Roman" w:hAnsi="Times New Roman" w:cs="Times New Roman"/>
        </w:rPr>
        <w:t>4</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5B4E7F" w:rsidRPr="00D42BF4">
        <w:rPr>
          <w:rFonts w:ascii="Times New Roman" w:hAnsi="Times New Roman" w:cs="Times New Roman"/>
        </w:rPr>
        <w:t>2</w:t>
      </w:r>
      <w:r w:rsidR="00224CDA">
        <w:rPr>
          <w:rFonts w:ascii="Times New Roman" w:hAnsi="Times New Roman" w:cs="Times New Roman"/>
        </w:rPr>
        <w:t>5</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FC3BC6">
            <w:pPr>
              <w:jc w:val="center"/>
              <w:rPr>
                <w:sz w:val="20"/>
                <w:szCs w:val="20"/>
              </w:rPr>
            </w:pPr>
            <w:r>
              <w:rPr>
                <w:sz w:val="20"/>
                <w:szCs w:val="20"/>
              </w:rPr>
              <w:t>5</w:t>
            </w:r>
            <w:r w:rsidR="00FC3BC6">
              <w:rPr>
                <w:sz w:val="20"/>
                <w:szCs w:val="20"/>
              </w:rPr>
              <w:t>5</w:t>
            </w:r>
            <w:r w:rsidR="00C6038F" w:rsidRPr="0021081C">
              <w:rPr>
                <w:sz w:val="20"/>
                <w:szCs w:val="20"/>
              </w:rPr>
              <w:t>.</w:t>
            </w:r>
            <w:r w:rsidR="00224CDA">
              <w:rPr>
                <w:sz w:val="20"/>
                <w:szCs w:val="20"/>
              </w:rPr>
              <w:t>91</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12</w:t>
            </w:r>
            <w:r w:rsidR="00CB5816" w:rsidRPr="0021081C">
              <w:rPr>
                <w:sz w:val="20"/>
                <w:szCs w:val="20"/>
              </w:rPr>
              <w:t>.</w:t>
            </w:r>
            <w:r w:rsidR="00224CDA">
              <w:rPr>
                <w:sz w:val="20"/>
                <w:szCs w:val="20"/>
              </w:rPr>
              <w:t>93</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C3BC6">
            <w:pPr>
              <w:jc w:val="center"/>
              <w:rPr>
                <w:sz w:val="20"/>
                <w:szCs w:val="20"/>
              </w:rPr>
            </w:pPr>
            <w:r w:rsidRPr="0021081C">
              <w:rPr>
                <w:sz w:val="20"/>
                <w:szCs w:val="20"/>
              </w:rPr>
              <w:t>1</w:t>
            </w:r>
            <w:r w:rsidR="00FC3BC6">
              <w:rPr>
                <w:sz w:val="20"/>
                <w:szCs w:val="20"/>
              </w:rPr>
              <w:t>2</w:t>
            </w:r>
            <w:r w:rsidRPr="0021081C">
              <w:rPr>
                <w:sz w:val="20"/>
                <w:szCs w:val="20"/>
              </w:rPr>
              <w:t>.</w:t>
            </w:r>
            <w:r w:rsidR="00224CDA">
              <w:rPr>
                <w:sz w:val="20"/>
                <w:szCs w:val="20"/>
              </w:rPr>
              <w:t>28</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224CDA" w:rsidP="001B7611">
            <w:pPr>
              <w:jc w:val="center"/>
              <w:rPr>
                <w:sz w:val="20"/>
                <w:szCs w:val="20"/>
              </w:rPr>
            </w:pPr>
            <w:r>
              <w:rPr>
                <w:sz w:val="20"/>
                <w:szCs w:val="20"/>
              </w:rPr>
              <w:t>6,07</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224CDA">
              <w:rPr>
                <w:sz w:val="20"/>
                <w:szCs w:val="20"/>
              </w:rPr>
              <w:t>29</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224CDA"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24CDA" w:rsidRPr="00F805BB" w:rsidRDefault="00224CDA" w:rsidP="00224CDA">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224CDA" w:rsidRPr="00340CF6" w:rsidRDefault="00224CDA" w:rsidP="00224CDA">
            <w:pPr>
              <w:jc w:val="center"/>
            </w:pPr>
            <w:r w:rsidRPr="00340CF6">
              <w:t>0,26</w:t>
            </w:r>
          </w:p>
        </w:tc>
        <w:tc>
          <w:tcPr>
            <w:tcW w:w="1679" w:type="dxa"/>
            <w:tcBorders>
              <w:top w:val="single" w:sz="4" w:space="0" w:color="auto"/>
              <w:left w:val="nil"/>
              <w:bottom w:val="single" w:sz="4" w:space="0" w:color="auto"/>
              <w:right w:val="single" w:sz="4" w:space="0" w:color="auto"/>
            </w:tcBorders>
            <w:shd w:val="clear" w:color="auto" w:fill="auto"/>
          </w:tcPr>
          <w:p w:rsidR="00224CDA" w:rsidRPr="00907823" w:rsidRDefault="00224CDA" w:rsidP="00224CDA">
            <w:pPr>
              <w:jc w:val="center"/>
            </w:pPr>
            <w:r w:rsidRPr="00907823">
              <w:t>-0,13</w:t>
            </w:r>
          </w:p>
        </w:tc>
      </w:tr>
      <w:tr w:rsidR="00224CDA"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24CDA" w:rsidRPr="00F805BB" w:rsidRDefault="00224CDA" w:rsidP="00224CDA">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w:t>
            </w:r>
            <w:bookmarkStart w:id="0" w:name="_GoBack"/>
            <w:bookmarkEnd w:id="0"/>
            <w:r w:rsidRPr="00F805BB">
              <w:rPr>
                <w:rFonts w:ascii="Times New Roman" w:hAnsi="Times New Roman" w:cs="Times New Roman"/>
                <w:sz w:val="20"/>
                <w:szCs w:val="20"/>
              </w:rPr>
              <w:t>сяца</w:t>
            </w:r>
          </w:p>
        </w:tc>
        <w:tc>
          <w:tcPr>
            <w:tcW w:w="1749" w:type="dxa"/>
            <w:tcBorders>
              <w:top w:val="nil"/>
              <w:left w:val="single" w:sz="4" w:space="0" w:color="auto"/>
              <w:bottom w:val="single" w:sz="4" w:space="0" w:color="auto"/>
              <w:right w:val="single" w:sz="4" w:space="0" w:color="auto"/>
            </w:tcBorders>
            <w:shd w:val="clear" w:color="auto" w:fill="auto"/>
            <w:noWrap/>
          </w:tcPr>
          <w:p w:rsidR="00224CDA" w:rsidRPr="00340CF6" w:rsidRDefault="00224CDA" w:rsidP="00224CDA">
            <w:pPr>
              <w:jc w:val="center"/>
            </w:pPr>
            <w:r w:rsidRPr="00340CF6">
              <w:t>-0,30</w:t>
            </w:r>
          </w:p>
        </w:tc>
        <w:tc>
          <w:tcPr>
            <w:tcW w:w="1679" w:type="dxa"/>
            <w:tcBorders>
              <w:top w:val="single" w:sz="4" w:space="0" w:color="auto"/>
              <w:left w:val="nil"/>
              <w:bottom w:val="single" w:sz="4" w:space="0" w:color="auto"/>
              <w:right w:val="single" w:sz="4" w:space="0" w:color="auto"/>
            </w:tcBorders>
            <w:shd w:val="clear" w:color="auto" w:fill="auto"/>
          </w:tcPr>
          <w:p w:rsidR="00224CDA" w:rsidRPr="00907823" w:rsidRDefault="00224CDA" w:rsidP="00224CDA">
            <w:pPr>
              <w:jc w:val="center"/>
            </w:pPr>
            <w:r w:rsidRPr="00907823">
              <w:t>-1,77</w:t>
            </w:r>
          </w:p>
        </w:tc>
      </w:tr>
      <w:tr w:rsidR="00224CDA"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24CDA" w:rsidRPr="00F805BB" w:rsidRDefault="00224CDA" w:rsidP="00224CDA">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224CDA" w:rsidRPr="00340CF6" w:rsidRDefault="00224CDA" w:rsidP="00224CDA">
            <w:pPr>
              <w:jc w:val="center"/>
            </w:pPr>
            <w:r w:rsidRPr="00340CF6">
              <w:t>-8,19</w:t>
            </w:r>
          </w:p>
        </w:tc>
        <w:tc>
          <w:tcPr>
            <w:tcW w:w="1679" w:type="dxa"/>
            <w:tcBorders>
              <w:top w:val="single" w:sz="4" w:space="0" w:color="auto"/>
              <w:left w:val="nil"/>
              <w:bottom w:val="single" w:sz="4" w:space="0" w:color="auto"/>
              <w:right w:val="single" w:sz="4" w:space="0" w:color="auto"/>
            </w:tcBorders>
            <w:shd w:val="clear" w:color="auto" w:fill="auto"/>
          </w:tcPr>
          <w:p w:rsidR="00224CDA" w:rsidRPr="00907823" w:rsidRDefault="00224CDA" w:rsidP="00224CDA">
            <w:pPr>
              <w:jc w:val="center"/>
            </w:pPr>
            <w:r w:rsidRPr="00907823">
              <w:t>-12,42</w:t>
            </w:r>
          </w:p>
        </w:tc>
      </w:tr>
      <w:tr w:rsidR="00224CDA"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24CDA" w:rsidRPr="00F805BB" w:rsidRDefault="00224CDA" w:rsidP="00224CDA">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224CDA" w:rsidRPr="00340CF6" w:rsidRDefault="00224CDA" w:rsidP="00224CDA">
            <w:pPr>
              <w:jc w:val="center"/>
            </w:pPr>
            <w:r w:rsidRPr="00340CF6">
              <w:t>-20,27</w:t>
            </w:r>
          </w:p>
        </w:tc>
        <w:tc>
          <w:tcPr>
            <w:tcW w:w="1679" w:type="dxa"/>
            <w:tcBorders>
              <w:top w:val="single" w:sz="4" w:space="0" w:color="auto"/>
              <w:left w:val="nil"/>
              <w:bottom w:val="single" w:sz="4" w:space="0" w:color="auto"/>
              <w:right w:val="single" w:sz="4" w:space="0" w:color="auto"/>
            </w:tcBorders>
            <w:shd w:val="clear" w:color="auto" w:fill="auto"/>
          </w:tcPr>
          <w:p w:rsidR="00224CDA" w:rsidRPr="00907823" w:rsidRDefault="00224CDA" w:rsidP="00224CDA">
            <w:pPr>
              <w:jc w:val="center"/>
            </w:pPr>
            <w:r w:rsidRPr="00907823">
              <w:t>-27,98</w:t>
            </w:r>
          </w:p>
        </w:tc>
      </w:tr>
      <w:tr w:rsidR="00224CDA"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24CDA" w:rsidRPr="00F805BB" w:rsidRDefault="00224CDA" w:rsidP="00224CDA">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224CDA" w:rsidRPr="00340CF6" w:rsidRDefault="00224CDA" w:rsidP="00224CDA">
            <w:pPr>
              <w:jc w:val="center"/>
            </w:pPr>
            <w:r w:rsidRPr="00340CF6">
              <w:t>-28,69</w:t>
            </w:r>
          </w:p>
        </w:tc>
        <w:tc>
          <w:tcPr>
            <w:tcW w:w="1679" w:type="dxa"/>
            <w:tcBorders>
              <w:top w:val="single" w:sz="4" w:space="0" w:color="auto"/>
              <w:left w:val="nil"/>
              <w:bottom w:val="single" w:sz="4" w:space="0" w:color="auto"/>
              <w:right w:val="single" w:sz="4" w:space="0" w:color="auto"/>
            </w:tcBorders>
            <w:shd w:val="clear" w:color="auto" w:fill="auto"/>
          </w:tcPr>
          <w:p w:rsidR="00224CDA" w:rsidRPr="00907823" w:rsidRDefault="00224CDA" w:rsidP="00224CDA">
            <w:pPr>
              <w:jc w:val="center"/>
            </w:pPr>
            <w:r w:rsidRPr="00907823">
              <w:t>-58,53</w:t>
            </w:r>
          </w:p>
        </w:tc>
      </w:tr>
      <w:tr w:rsidR="00224CDA"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24CDA" w:rsidRPr="00F805BB" w:rsidRDefault="00224CDA" w:rsidP="00224CDA">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224CDA" w:rsidRDefault="00224CDA" w:rsidP="00224CDA">
            <w:pPr>
              <w:jc w:val="center"/>
            </w:pPr>
            <w:r w:rsidRPr="00340CF6">
              <w:t>-53,29</w:t>
            </w:r>
          </w:p>
        </w:tc>
        <w:tc>
          <w:tcPr>
            <w:tcW w:w="1679" w:type="dxa"/>
            <w:tcBorders>
              <w:top w:val="single" w:sz="4" w:space="0" w:color="auto"/>
              <w:left w:val="nil"/>
              <w:bottom w:val="single" w:sz="4" w:space="0" w:color="auto"/>
              <w:right w:val="single" w:sz="4" w:space="0" w:color="auto"/>
            </w:tcBorders>
            <w:shd w:val="clear" w:color="auto" w:fill="auto"/>
          </w:tcPr>
          <w:p w:rsidR="00224CDA" w:rsidRDefault="00224CDA" w:rsidP="00224CDA">
            <w:pPr>
              <w:jc w:val="center"/>
            </w:pPr>
            <w:r w:rsidRPr="00907823">
              <w:t>-94,54</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4628C6">
      <w:pPr>
        <w:pStyle w:val="a5"/>
        <w:numPr>
          <w:ilvl w:val="0"/>
          <w:numId w:val="3"/>
        </w:numPr>
        <w:tabs>
          <w:tab w:val="left" w:pos="993"/>
        </w:tabs>
        <w:spacing w:after="0"/>
        <w:ind w:hanging="436"/>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224CDA" w:rsidRPr="00224CDA">
        <w:rPr>
          <w:rFonts w:ascii="Times New Roman" w:hAnsi="Times New Roman" w:cs="Times New Roman"/>
        </w:rPr>
        <w:t>813</w:t>
      </w:r>
      <w:r w:rsidR="00224CDA">
        <w:rPr>
          <w:rFonts w:ascii="Times New Roman" w:hAnsi="Times New Roman" w:cs="Times New Roman"/>
        </w:rPr>
        <w:t> </w:t>
      </w:r>
      <w:r w:rsidR="00224CDA" w:rsidRPr="00224CDA">
        <w:rPr>
          <w:rFonts w:ascii="Times New Roman" w:hAnsi="Times New Roman" w:cs="Times New Roman"/>
        </w:rPr>
        <w:t>088</w:t>
      </w:r>
      <w:r w:rsidR="00224CDA">
        <w:rPr>
          <w:rFonts w:ascii="Times New Roman" w:hAnsi="Times New Roman" w:cs="Times New Roman"/>
        </w:rPr>
        <w:t xml:space="preserve"> </w:t>
      </w:r>
      <w:r w:rsidR="00224CDA" w:rsidRPr="00224CDA">
        <w:rPr>
          <w:rFonts w:ascii="Times New Roman" w:hAnsi="Times New Roman" w:cs="Times New Roman"/>
        </w:rPr>
        <w:t>916,81</w:t>
      </w:r>
      <w:r w:rsidR="00224CDA">
        <w:rPr>
          <w:rFonts w:ascii="Times New Roman" w:hAnsi="Times New Roman" w:cs="Times New Roman"/>
        </w:rPr>
        <w:t xml:space="preserve"> </w:t>
      </w:r>
      <w:r w:rsidRPr="0021081C">
        <w:rPr>
          <w:rFonts w:ascii="Times New Roman" w:hAnsi="Times New Roman" w:cs="Times New Roman"/>
        </w:rPr>
        <w:t>руб.</w:t>
      </w:r>
    </w:p>
    <w:p w:rsidR="008E283C" w:rsidRDefault="00B231C8" w:rsidP="004628C6">
      <w:pPr>
        <w:pStyle w:val="a5"/>
        <w:numPr>
          <w:ilvl w:val="0"/>
          <w:numId w:val="3"/>
        </w:numPr>
        <w:spacing w:after="0"/>
        <w:ind w:hanging="436"/>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224CDA" w:rsidRPr="00224CDA">
        <w:rPr>
          <w:rFonts w:ascii="Times New Roman" w:hAnsi="Times New Roman" w:cs="Times New Roman"/>
        </w:rPr>
        <w:t>137 949,1</w:t>
      </w:r>
      <w:r w:rsidR="00224CDA">
        <w:rPr>
          <w:rFonts w:ascii="Times New Roman" w:hAnsi="Times New Roman" w:cs="Times New Roman"/>
        </w:rPr>
        <w:t xml:space="preserve">0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224CDA" w:rsidRDefault="009B4EE8"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Управляющая компания ООО «УК «Навигатор», лицензия </w:t>
      </w:r>
      <w:r w:rsidR="003B6DE1" w:rsidRPr="00224CDA">
        <w:rPr>
          <w:rFonts w:ascii="Times New Roman" w:hAnsi="Times New Roman" w:cs="Times New Roman"/>
        </w:rPr>
        <w:t>№21-000-1-00102 от 24.12.2002</w:t>
      </w:r>
      <w:r w:rsidRPr="00224CDA">
        <w:rPr>
          <w:rFonts w:ascii="Times New Roman" w:hAnsi="Times New Roman" w:cs="Times New Roman"/>
        </w:rPr>
        <w:t xml:space="preserve">, сайт www.am-navigator.ru, телефон 8 (495) 213 18 37, </w:t>
      </w:r>
      <w:r w:rsidR="00224CDA" w:rsidRPr="00224CDA">
        <w:rPr>
          <w:rFonts w:ascii="Times New Roman" w:hAnsi="Times New Roman" w:cs="Times New Roman"/>
        </w:rPr>
        <w:t xml:space="preserve">адрес: 115114, </w:t>
      </w:r>
      <w:proofErr w:type="spellStart"/>
      <w:r w:rsidR="00224CDA" w:rsidRPr="00224CDA">
        <w:rPr>
          <w:rFonts w:ascii="Times New Roman" w:hAnsi="Times New Roman" w:cs="Times New Roman"/>
        </w:rPr>
        <w:t>г.Москва</w:t>
      </w:r>
      <w:proofErr w:type="spellEnd"/>
      <w:r w:rsidR="00224CDA" w:rsidRPr="00224CDA">
        <w:rPr>
          <w:rFonts w:ascii="Times New Roman" w:hAnsi="Times New Roman" w:cs="Times New Roman"/>
        </w:rPr>
        <w:t xml:space="preserve">, </w:t>
      </w:r>
      <w:proofErr w:type="spellStart"/>
      <w:r w:rsidR="00224CDA" w:rsidRPr="00224CDA">
        <w:rPr>
          <w:rFonts w:ascii="Times New Roman" w:hAnsi="Times New Roman" w:cs="Times New Roman"/>
        </w:rPr>
        <w:t>вн.тер.г</w:t>
      </w:r>
      <w:proofErr w:type="spellEnd"/>
      <w:r w:rsidR="00224CDA" w:rsidRPr="00224CDA">
        <w:rPr>
          <w:rFonts w:ascii="Times New Roman" w:hAnsi="Times New Roman" w:cs="Times New Roman"/>
        </w:rPr>
        <w:t xml:space="preserve">. муниципальный округ </w:t>
      </w:r>
      <w:proofErr w:type="spellStart"/>
      <w:r w:rsidR="00224CDA" w:rsidRPr="00224CDA">
        <w:rPr>
          <w:rFonts w:ascii="Times New Roman" w:hAnsi="Times New Roman" w:cs="Times New Roman"/>
        </w:rPr>
        <w:t>Даниловский</w:t>
      </w:r>
      <w:proofErr w:type="spellEnd"/>
      <w:r w:rsidR="00224CDA" w:rsidRPr="00224CDA">
        <w:rPr>
          <w:rFonts w:ascii="Times New Roman" w:hAnsi="Times New Roman" w:cs="Times New Roman"/>
        </w:rPr>
        <w:t xml:space="preserve">, ул. </w:t>
      </w:r>
      <w:proofErr w:type="spellStart"/>
      <w:r w:rsidR="00224CDA" w:rsidRPr="00224CDA">
        <w:rPr>
          <w:rFonts w:ascii="Times New Roman" w:hAnsi="Times New Roman" w:cs="Times New Roman"/>
        </w:rPr>
        <w:t>Кожевническая</w:t>
      </w:r>
      <w:proofErr w:type="spellEnd"/>
      <w:r w:rsidR="00224CDA" w:rsidRPr="00224CDA">
        <w:rPr>
          <w:rFonts w:ascii="Times New Roman" w:hAnsi="Times New Roman" w:cs="Times New Roman"/>
        </w:rPr>
        <w:t>, д. 14,стр. 5</w:t>
      </w:r>
    </w:p>
    <w:p w:rsidR="00A22330" w:rsidRPr="00224CDA" w:rsidRDefault="00746CDF"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Специализированный депозитарий </w:t>
      </w:r>
      <w:r w:rsidR="00520326" w:rsidRPr="00224CDA">
        <w:rPr>
          <w:rFonts w:ascii="Times New Roman" w:hAnsi="Times New Roman" w:cs="Times New Roman"/>
        </w:rPr>
        <w:t xml:space="preserve">АО «НРК - Р.О.С.Т.» </w:t>
      </w:r>
      <w:r w:rsidRPr="00224CDA">
        <w:rPr>
          <w:rFonts w:ascii="Times New Roman" w:hAnsi="Times New Roman" w:cs="Times New Roman"/>
        </w:rPr>
        <w:t xml:space="preserve">сайт </w:t>
      </w:r>
      <w:r w:rsidR="00520326" w:rsidRPr="00224CDA">
        <w:rPr>
          <w:rStyle w:val="a4"/>
          <w:rFonts w:ascii="Times New Roman" w:hAnsi="Times New Roman" w:cs="Times New Roman"/>
        </w:rPr>
        <w:t>rrost.ru</w:t>
      </w:r>
      <w:r w:rsidRPr="00224CDA">
        <w:rPr>
          <w:rFonts w:ascii="Times New Roman" w:hAnsi="Times New Roman" w:cs="Times New Roman"/>
        </w:rPr>
        <w:t>.</w:t>
      </w:r>
    </w:p>
    <w:p w:rsidR="00746CDF" w:rsidRPr="00A22330" w:rsidRDefault="00A22330" w:rsidP="00224CDA">
      <w:pPr>
        <w:pStyle w:val="a5"/>
        <w:numPr>
          <w:ilvl w:val="0"/>
          <w:numId w:val="7"/>
        </w:numPr>
        <w:spacing w:after="0"/>
        <w:ind w:left="426"/>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D5B28"/>
    <w:rsid w:val="001E4EBB"/>
    <w:rsid w:val="001F7ADA"/>
    <w:rsid w:val="00206B90"/>
    <w:rsid w:val="0021081C"/>
    <w:rsid w:val="00224CDA"/>
    <w:rsid w:val="002349E2"/>
    <w:rsid w:val="0024130B"/>
    <w:rsid w:val="0024207D"/>
    <w:rsid w:val="00242225"/>
    <w:rsid w:val="00246B16"/>
    <w:rsid w:val="00261266"/>
    <w:rsid w:val="00275DA3"/>
    <w:rsid w:val="00282979"/>
    <w:rsid w:val="002929B2"/>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B4E7F"/>
    <w:rsid w:val="005D6F19"/>
    <w:rsid w:val="005E1B0D"/>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1F51"/>
    <w:rsid w:val="00F424CC"/>
    <w:rsid w:val="00F4746E"/>
    <w:rsid w:val="00F56131"/>
    <w:rsid w:val="00F65E1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452618712"/>
        <c:axId val="437868920"/>
      </c:barChart>
      <c:catAx>
        <c:axId val="45261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868920"/>
        <c:crosses val="autoZero"/>
        <c:auto val="1"/>
        <c:lblAlgn val="ctr"/>
        <c:lblOffset val="100"/>
        <c:noMultiLvlLbl val="0"/>
      </c:catAx>
      <c:valAx>
        <c:axId val="437868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2618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4D4B-FA56-42E5-808E-1D15109B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4</cp:revision>
  <dcterms:created xsi:type="dcterms:W3CDTF">2024-05-07T11:19:00Z</dcterms:created>
  <dcterms:modified xsi:type="dcterms:W3CDTF">2024-05-07T12:03:00Z</dcterms:modified>
</cp:coreProperties>
</file>