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10C45204"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827287">
              <w:rPr>
                <w:rFonts w:ascii="Verdana" w:hAnsi="Verdana"/>
              </w:rPr>
              <w:t>10</w:t>
            </w:r>
            <w:r w:rsidR="0030353E" w:rsidRPr="00BE536E">
              <w:rPr>
                <w:rFonts w:ascii="Verdana" w:hAnsi="Verdana"/>
              </w:rPr>
              <w:t xml:space="preserve">» </w:t>
            </w:r>
            <w:r w:rsidR="00441CE6">
              <w:rPr>
                <w:rFonts w:ascii="Verdana" w:hAnsi="Verdana"/>
              </w:rPr>
              <w:t>октября</w:t>
            </w:r>
            <w:r w:rsidR="00441CE6"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568B0DC9"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827287">
              <w:rPr>
                <w:rFonts w:ascii="Verdana" w:hAnsi="Verdana"/>
              </w:rPr>
              <w:t>10</w:t>
            </w:r>
            <w:r w:rsidR="0030353E" w:rsidRPr="00BE536E">
              <w:rPr>
                <w:rFonts w:ascii="Verdana" w:hAnsi="Verdana"/>
              </w:rPr>
              <w:t xml:space="preserve">» </w:t>
            </w:r>
            <w:r w:rsidR="00441CE6">
              <w:rPr>
                <w:rFonts w:ascii="Verdana" w:hAnsi="Verdana"/>
              </w:rPr>
              <w:t>октября</w:t>
            </w:r>
            <w:r w:rsidR="00441CE6" w:rsidRPr="00BE536E">
              <w:rPr>
                <w:rFonts w:ascii="Verdana" w:hAnsi="Verdana"/>
              </w:rPr>
              <w:t xml:space="preserve">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2CFACD1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827287">
        <w:rPr>
          <w:rFonts w:ascii="Verdana" w:eastAsia="Times New Roman" w:hAnsi="Verdana" w:cs="Arial"/>
          <w:b/>
          <w:bCs/>
          <w:iCs/>
          <w:caps/>
          <w:color w:val="943634"/>
          <w:sz w:val="28"/>
          <w:szCs w:val="28"/>
          <w:lang w:eastAsia="ru-RU"/>
        </w:rPr>
        <w:t xml:space="preserve">ФОРТИС </w:t>
      </w:r>
      <w:r w:rsidR="00827287">
        <w:rPr>
          <w:rFonts w:ascii="Verdana" w:eastAsia="Times New Roman" w:hAnsi="Verdana" w:cs="Arial"/>
          <w:b/>
          <w:bCs/>
          <w:iCs/>
          <w:color w:val="943634"/>
          <w:sz w:val="28"/>
          <w:szCs w:val="28"/>
          <w:lang w:eastAsia="ru-RU"/>
        </w:rPr>
        <w:t>пятнадцатый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2C9A6583"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827287">
        <w:rPr>
          <w:rFonts w:ascii="Verdana" w:hAnsi="Verdana"/>
        </w:rPr>
        <w:t>ФОРТИС пятнадцатый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82728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827287"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827287"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82728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82728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82728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82728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827287"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827287"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827287"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82728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82728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827287"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82728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82728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82728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8.8pt" o:ole="">
            <v:imagedata r:id="rId11" o:title=""/>
          </v:shape>
          <o:OLEObject Type="Embed" ProgID="Equation.3" ShapeID="_x0000_i1025" DrawAspect="Content" ObjectID="_1789923295"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8pt;height:18.8pt" o:ole="">
            <v:imagedata r:id="rId13" o:title=""/>
          </v:shape>
          <o:OLEObject Type="Embed" ProgID="Equation.3" ShapeID="_x0000_i1026" DrawAspect="Content" ObjectID="_1789923296"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5pt;height:18.8pt" o:ole="">
            <v:imagedata r:id="rId11" o:title=""/>
          </v:shape>
          <o:OLEObject Type="Embed" ProgID="Equation.3" ShapeID="_x0000_i1027" DrawAspect="Content" ObjectID="_178992329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827287"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827287"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827287"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827287"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827287"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77777777" w:rsidR="00C65E98" w:rsidRDefault="00C65E98" w:rsidP="00C65E98">
            <w:pPr>
              <w:pStyle w:val="ac"/>
              <w:keepNext/>
              <w:keepLines/>
              <w:numPr>
                <w:ilvl w:val="0"/>
                <w:numId w:val="11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C65E98">
            <w:pPr>
              <w:pStyle w:val="ac"/>
              <w:keepNext/>
              <w:numPr>
                <w:ilvl w:val="0"/>
                <w:numId w:val="107"/>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C65E98">
            <w:pPr>
              <w:pStyle w:val="ac"/>
              <w:numPr>
                <w:ilvl w:val="0"/>
                <w:numId w:val="108"/>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827287"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827287"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82728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827287"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82728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82728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82728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82728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82728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827287"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82728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82728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82728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827287"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82728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827287"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82728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82728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82728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82728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82728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82728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82728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82728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827287"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82728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lastRenderedPageBreak/>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C65E98">
            <w:pPr>
              <w:pStyle w:val="ac"/>
              <w:keepNext/>
              <w:keepLines/>
              <w:numPr>
                <w:ilvl w:val="0"/>
                <w:numId w:val="107"/>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C65E98">
            <w:pPr>
              <w:pStyle w:val="ac"/>
              <w:numPr>
                <w:ilvl w:val="0"/>
                <w:numId w:val="108"/>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39</Pages>
  <Words>35514</Words>
  <Characters>202434</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2024-10-07T17:57:00Z</dcterms:created>
  <dcterms:modified xsi:type="dcterms:W3CDTF">2024-10-08T17:08:00Z</dcterms:modified>
</cp:coreProperties>
</file>