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40DD" w14:textId="77777777" w:rsidR="008446A7" w:rsidRPr="00312DF6" w:rsidRDefault="008446A7" w:rsidP="008446A7">
      <w:pPr>
        <w:jc w:val="right"/>
        <w:rPr>
          <w:rFonts w:ascii="Montserrat" w:hAnsi="Montserrat"/>
          <w:b/>
        </w:rPr>
      </w:pPr>
      <w:r w:rsidRPr="00312DF6">
        <w:rPr>
          <w:rFonts w:ascii="Montserrat" w:hAnsi="Montserrat"/>
          <w:b/>
        </w:rPr>
        <w:t xml:space="preserve"> </w:t>
      </w:r>
    </w:p>
    <w:p w14:paraId="7257603D" w14:textId="6C29ACAA" w:rsidR="00F43032" w:rsidRDefault="00F43032" w:rsidP="00312DF6">
      <w:pPr>
        <w:tabs>
          <w:tab w:val="left" w:pos="7965"/>
        </w:tabs>
        <w:jc w:val="center"/>
        <w:rPr>
          <w:rFonts w:ascii="Montserrat" w:hAnsi="Montserrat"/>
          <w:b/>
          <w:bCs/>
        </w:rPr>
      </w:pPr>
      <w:r w:rsidRPr="00312DF6">
        <w:rPr>
          <w:rFonts w:ascii="Montserrat" w:hAnsi="Montserrat"/>
          <w:b/>
          <w:bCs/>
        </w:rPr>
        <w:t>Сведения о паевом инвестиционном фонде</w:t>
      </w:r>
    </w:p>
    <w:p w14:paraId="15D1F729" w14:textId="77777777" w:rsidR="002E615C" w:rsidRPr="00312DF6" w:rsidRDefault="002E615C" w:rsidP="00312DF6">
      <w:pPr>
        <w:tabs>
          <w:tab w:val="left" w:pos="7965"/>
        </w:tabs>
        <w:jc w:val="center"/>
        <w:rPr>
          <w:rFonts w:ascii="Montserrat" w:hAnsi="Montserrat"/>
          <w:b/>
          <w:bCs/>
        </w:rPr>
      </w:pPr>
    </w:p>
    <w:p w14:paraId="0CCAC307" w14:textId="77777777" w:rsidR="002E615C" w:rsidRPr="002E615C" w:rsidRDefault="002E615C" w:rsidP="002E615C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Правилами фонда предусмотрены надбавки при приобретении и скидки при погашении паев. Взимание надбавок (скидок) уменьшает доходность инвестиций в инвестиционные паи паевых инвестиционных фондов.</w:t>
      </w:r>
    </w:p>
    <w:p w14:paraId="2459F123" w14:textId="77777777" w:rsidR="00F43032" w:rsidRPr="002E615C" w:rsidRDefault="00F43032" w:rsidP="00B6076D">
      <w:pPr>
        <w:tabs>
          <w:tab w:val="left" w:pos="7965"/>
        </w:tabs>
        <w:rPr>
          <w:rFonts w:ascii="Montserrat" w:hAnsi="Montserrat"/>
          <w:sz w:val="20"/>
          <w:szCs w:val="20"/>
        </w:rPr>
      </w:pPr>
    </w:p>
    <w:p w14:paraId="62D3C130" w14:textId="3E6D922C" w:rsidR="00312DF6" w:rsidRPr="002E615C" w:rsidRDefault="00F43032" w:rsidP="00312DF6">
      <w:pPr>
        <w:tabs>
          <w:tab w:val="left" w:pos="7965"/>
        </w:tabs>
        <w:spacing w:after="240"/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  <w:u w:val="single"/>
        </w:rPr>
        <w:t>Полное название паевого инвестиционного фонда</w:t>
      </w:r>
      <w:r w:rsidRPr="002E615C">
        <w:rPr>
          <w:rFonts w:ascii="Montserrat" w:hAnsi="Montserrat"/>
          <w:sz w:val="20"/>
          <w:szCs w:val="20"/>
        </w:rPr>
        <w:t xml:space="preserve">: </w:t>
      </w:r>
      <w:r w:rsidR="00312DF6" w:rsidRPr="002E615C">
        <w:rPr>
          <w:rFonts w:ascii="Montserrat" w:hAnsi="Montserrat"/>
          <w:sz w:val="20"/>
          <w:szCs w:val="20"/>
        </w:rPr>
        <w:t>Открытый паевой инвестиционный фонд рыночных финансовых инструментов «</w:t>
      </w:r>
      <w:r w:rsidR="005E7355" w:rsidRPr="002E615C">
        <w:rPr>
          <w:rFonts w:ascii="Montserrat" w:hAnsi="Montserrat"/>
          <w:sz w:val="20"/>
          <w:szCs w:val="20"/>
        </w:rPr>
        <w:t>Корпоративный долг. Высокий кредитный рейтинг</w:t>
      </w:r>
      <w:r w:rsidR="00312DF6" w:rsidRPr="002E615C">
        <w:rPr>
          <w:rFonts w:ascii="Montserrat" w:hAnsi="Montserrat"/>
          <w:sz w:val="20"/>
          <w:szCs w:val="20"/>
        </w:rPr>
        <w:t>»</w:t>
      </w:r>
    </w:p>
    <w:p w14:paraId="38A85FB4" w14:textId="7A8134A7" w:rsidR="00312DF6" w:rsidRPr="002E615C" w:rsidRDefault="00F43032" w:rsidP="00312DF6">
      <w:pPr>
        <w:tabs>
          <w:tab w:val="left" w:pos="7965"/>
        </w:tabs>
        <w:spacing w:after="240"/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  <w:u w:val="single"/>
        </w:rPr>
        <w:t>Сокращенное название</w:t>
      </w:r>
      <w:r w:rsidRPr="002E615C">
        <w:rPr>
          <w:rFonts w:ascii="Montserrat" w:hAnsi="Montserrat"/>
          <w:sz w:val="20"/>
          <w:szCs w:val="20"/>
        </w:rPr>
        <w:t xml:space="preserve">: </w:t>
      </w:r>
      <w:r w:rsidR="00312DF6" w:rsidRPr="002E615C">
        <w:rPr>
          <w:rFonts w:ascii="Montserrat" w:hAnsi="Montserrat"/>
          <w:sz w:val="20"/>
          <w:szCs w:val="20"/>
        </w:rPr>
        <w:t>ОПИФ рыночных финансовых инструментов «</w:t>
      </w:r>
      <w:r w:rsidR="005E7355" w:rsidRPr="002E615C">
        <w:rPr>
          <w:rFonts w:ascii="Montserrat" w:hAnsi="Montserrat"/>
          <w:sz w:val="20"/>
          <w:szCs w:val="20"/>
        </w:rPr>
        <w:t>Корпоративный долг. Высокий кредитный рейтинг</w:t>
      </w:r>
      <w:r w:rsidR="00312DF6" w:rsidRPr="002E615C">
        <w:rPr>
          <w:rFonts w:ascii="Montserrat" w:hAnsi="Montserrat"/>
          <w:sz w:val="20"/>
          <w:szCs w:val="20"/>
        </w:rPr>
        <w:t>»</w:t>
      </w:r>
    </w:p>
    <w:p w14:paraId="6C69EF5B" w14:textId="7BC97DFB" w:rsidR="00312DF6" w:rsidRPr="002E615C" w:rsidRDefault="00F43032" w:rsidP="00312DF6">
      <w:pPr>
        <w:tabs>
          <w:tab w:val="left" w:pos="7965"/>
        </w:tabs>
        <w:spacing w:after="240"/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  <w:u w:val="single"/>
        </w:rPr>
        <w:t>Номер и дата регистрации правил доверительного управления паевым инвестиционным фондом</w:t>
      </w:r>
      <w:r w:rsidRPr="002E615C">
        <w:rPr>
          <w:rFonts w:ascii="Montserrat" w:hAnsi="Montserrat"/>
          <w:sz w:val="20"/>
          <w:szCs w:val="20"/>
        </w:rPr>
        <w:t xml:space="preserve">: </w:t>
      </w:r>
      <w:r w:rsidR="00312DF6" w:rsidRPr="002E615C">
        <w:rPr>
          <w:rFonts w:ascii="Montserrat" w:hAnsi="Montserrat"/>
          <w:sz w:val="20"/>
          <w:szCs w:val="20"/>
        </w:rPr>
        <w:t>№425</w:t>
      </w:r>
      <w:r w:rsidR="005E7355" w:rsidRPr="002E615C">
        <w:rPr>
          <w:rFonts w:ascii="Montserrat" w:hAnsi="Montserrat"/>
          <w:sz w:val="20"/>
          <w:szCs w:val="20"/>
          <w:lang w:val="ru-RU"/>
        </w:rPr>
        <w:t>4</w:t>
      </w:r>
      <w:r w:rsidR="00312DF6" w:rsidRPr="002E615C">
        <w:rPr>
          <w:rFonts w:ascii="Montserrat" w:hAnsi="Montserrat"/>
          <w:sz w:val="20"/>
          <w:szCs w:val="20"/>
        </w:rPr>
        <w:t xml:space="preserve"> от 30.12.2020</w:t>
      </w:r>
    </w:p>
    <w:p w14:paraId="0B7392A9" w14:textId="77777777" w:rsidR="00312DF6" w:rsidRPr="002E615C" w:rsidRDefault="00F43032" w:rsidP="00312DF6">
      <w:pPr>
        <w:tabs>
          <w:tab w:val="left" w:pos="7965"/>
        </w:tabs>
        <w:spacing w:after="240"/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 xml:space="preserve">Перечень имущества, которое может быть передано в оплату инвестиционных паев: Денежные средства </w:t>
      </w:r>
    </w:p>
    <w:p w14:paraId="2966D708" w14:textId="77777777" w:rsidR="00312DF6" w:rsidRPr="002E615C" w:rsidRDefault="00F43032" w:rsidP="00312DF6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  <w:u w:val="single"/>
        </w:rPr>
        <w:t>Реквизиты транзитного счета, открытого для перечисления на него денежных средств, передаваемых в оплату инвестиционных паев</w:t>
      </w:r>
      <w:r w:rsidRPr="002E615C">
        <w:rPr>
          <w:rFonts w:ascii="Montserrat" w:hAnsi="Montserrat"/>
          <w:sz w:val="20"/>
          <w:szCs w:val="20"/>
        </w:rPr>
        <w:t xml:space="preserve">: </w:t>
      </w:r>
    </w:p>
    <w:p w14:paraId="3B83EF14" w14:textId="77777777" w:rsidR="00514E2D" w:rsidRPr="00514E2D" w:rsidRDefault="00514E2D" w:rsidP="00514E2D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bookmarkStart w:id="0" w:name="_Hlk84490451"/>
      <w:r w:rsidRPr="00514E2D">
        <w:rPr>
          <w:rFonts w:ascii="Montserrat" w:hAnsi="Montserrat"/>
          <w:sz w:val="20"/>
          <w:szCs w:val="20"/>
        </w:rPr>
        <w:t>Кредитная организация: ПУБЛИЧНОЕ АКЦИОНЕРНОЕ ОБЩЕСТВО «БАНК «САНКТ-ПЕТЕРБУРГ»</w:t>
      </w:r>
    </w:p>
    <w:p w14:paraId="0BD9678C" w14:textId="77777777" w:rsidR="00514E2D" w:rsidRDefault="00514E2D" w:rsidP="00514E2D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514E2D">
        <w:rPr>
          <w:rFonts w:ascii="Montserrat" w:hAnsi="Montserrat"/>
          <w:sz w:val="20"/>
          <w:szCs w:val="20"/>
        </w:rPr>
        <w:t>ИНН 7831000027, КПП 780601001</w:t>
      </w:r>
    </w:p>
    <w:bookmarkEnd w:id="0"/>
    <w:p w14:paraId="3DF04627" w14:textId="3D3A97AC" w:rsidR="005E7355" w:rsidRPr="002E615C" w:rsidRDefault="005E7355" w:rsidP="00514E2D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р/с 40701810490550500014</w:t>
      </w:r>
    </w:p>
    <w:p w14:paraId="45C0099A" w14:textId="77777777" w:rsidR="005E7355" w:rsidRPr="002E615C" w:rsidRDefault="005E7355" w:rsidP="005E7355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к/с 30101810900000000790</w:t>
      </w:r>
    </w:p>
    <w:p w14:paraId="733D4510" w14:textId="1BFB3A96" w:rsidR="005E7355" w:rsidRDefault="005E7355" w:rsidP="005E7355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БИК 044030790</w:t>
      </w:r>
    </w:p>
    <w:p w14:paraId="2864FEA9" w14:textId="77777777" w:rsidR="00514E2D" w:rsidRPr="002E615C" w:rsidRDefault="00514E2D" w:rsidP="00514E2D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Получатель: ООО «УК «ФОРТИС-Инвест»</w:t>
      </w:r>
    </w:p>
    <w:p w14:paraId="527972BE" w14:textId="77777777" w:rsidR="005E7355" w:rsidRPr="002E615C" w:rsidRDefault="005E7355" w:rsidP="005E7355">
      <w:p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Назначение платежа: Оплата за приобретение инвестиционных паев ОПИФ рыночных финансовых инструментов «Корпоративный долг. Высокий кредитный рейтинг» по заявке № _________ от ________ г. НДС не облагается.</w:t>
      </w:r>
    </w:p>
    <w:p w14:paraId="49937509" w14:textId="6B73BF29" w:rsidR="00312DF6" w:rsidRPr="002E615C" w:rsidRDefault="00F43032" w:rsidP="005E7355">
      <w:pPr>
        <w:tabs>
          <w:tab w:val="left" w:pos="7965"/>
        </w:tabs>
        <w:spacing w:before="240"/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  <w:u w:val="single"/>
        </w:rPr>
        <w:t>Минимальная сумма денежных средств, передачей в оплату инвестиционных паев которой обусловлена выдача инвестиционных паев</w:t>
      </w:r>
      <w:r w:rsidRPr="002E615C">
        <w:rPr>
          <w:rFonts w:ascii="Montserrat" w:hAnsi="Montserrat"/>
          <w:sz w:val="20"/>
          <w:szCs w:val="20"/>
        </w:rPr>
        <w:t xml:space="preserve">: </w:t>
      </w:r>
    </w:p>
    <w:p w14:paraId="1FE804A5" w14:textId="5D13543C" w:rsidR="00312DF6" w:rsidRPr="002E615C" w:rsidRDefault="00312DF6" w:rsidP="00312DF6">
      <w:pPr>
        <w:pStyle w:val="af1"/>
        <w:numPr>
          <w:ilvl w:val="0"/>
          <w:numId w:val="1"/>
        </w:numPr>
        <w:tabs>
          <w:tab w:val="left" w:pos="7965"/>
        </w:tabs>
        <w:jc w:val="both"/>
        <w:rPr>
          <w:rFonts w:ascii="Montserrat" w:hAnsi="Montserrat"/>
          <w:sz w:val="20"/>
          <w:szCs w:val="20"/>
        </w:rPr>
      </w:pPr>
      <w:r w:rsidRPr="002E615C">
        <w:rPr>
          <w:rFonts w:ascii="Montserrat" w:hAnsi="Montserrat"/>
          <w:sz w:val="20"/>
          <w:szCs w:val="20"/>
        </w:rPr>
        <w:t>400 000 (Четыреста тысяч) рублей – при первоначальном инвестировании;</w:t>
      </w:r>
    </w:p>
    <w:p w14:paraId="440C7C87" w14:textId="1150BF09" w:rsidR="00B6076D" w:rsidRPr="002E615C" w:rsidRDefault="00312DF6" w:rsidP="00312DF6">
      <w:pPr>
        <w:pStyle w:val="af1"/>
        <w:numPr>
          <w:ilvl w:val="0"/>
          <w:numId w:val="1"/>
        </w:numPr>
        <w:tabs>
          <w:tab w:val="left" w:pos="7965"/>
        </w:tabs>
        <w:jc w:val="both"/>
        <w:rPr>
          <w:rFonts w:ascii="Montserrat" w:eastAsia="Montserrat Medium" w:hAnsi="Montserrat" w:cs="Montserrat Medium"/>
          <w:sz w:val="20"/>
          <w:szCs w:val="20"/>
          <w:highlight w:val="white"/>
          <w:lang w:val="ru-RU"/>
        </w:rPr>
      </w:pPr>
      <w:r w:rsidRPr="002E615C">
        <w:rPr>
          <w:rFonts w:ascii="Montserrat" w:hAnsi="Montserrat"/>
          <w:sz w:val="20"/>
          <w:szCs w:val="20"/>
        </w:rPr>
        <w:t>10 000 (Десять тысяч) рублей – при последующем инвестировании</w:t>
      </w:r>
      <w:r w:rsidRPr="002E615C">
        <w:rPr>
          <w:rFonts w:ascii="Montserrat" w:hAnsi="Montserrat"/>
          <w:sz w:val="20"/>
          <w:szCs w:val="20"/>
          <w:lang w:val="ru-RU"/>
        </w:rPr>
        <w:t>.</w:t>
      </w:r>
    </w:p>
    <w:sectPr w:rsidR="00B6076D" w:rsidRPr="002E615C">
      <w:headerReference w:type="default" r:id="rId7"/>
      <w:footerReference w:type="default" r:id="rId8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40B5" w14:textId="76FC976D" w:rsidR="00E77977" w:rsidRDefault="00340A47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Новочеркасский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7A09"/>
    <w:multiLevelType w:val="hybridMultilevel"/>
    <w:tmpl w:val="C378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342C"/>
    <w:rsid w:val="000E4CC3"/>
    <w:rsid w:val="00177E67"/>
    <w:rsid w:val="00255CFC"/>
    <w:rsid w:val="002E615C"/>
    <w:rsid w:val="00312DF6"/>
    <w:rsid w:val="00340A47"/>
    <w:rsid w:val="003578F2"/>
    <w:rsid w:val="003A6272"/>
    <w:rsid w:val="004B6C10"/>
    <w:rsid w:val="00514E2D"/>
    <w:rsid w:val="00575579"/>
    <w:rsid w:val="005E7355"/>
    <w:rsid w:val="007C05B0"/>
    <w:rsid w:val="007C5807"/>
    <w:rsid w:val="007C7B20"/>
    <w:rsid w:val="008446A7"/>
    <w:rsid w:val="008E7872"/>
    <w:rsid w:val="00961A06"/>
    <w:rsid w:val="00982535"/>
    <w:rsid w:val="00990CC8"/>
    <w:rsid w:val="009F4F77"/>
    <w:rsid w:val="00B6076D"/>
    <w:rsid w:val="00DF4EF5"/>
    <w:rsid w:val="00E020C4"/>
    <w:rsid w:val="00E77977"/>
    <w:rsid w:val="00F4303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31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4</cp:revision>
  <cp:lastPrinted>2021-04-29T12:03:00Z</cp:lastPrinted>
  <dcterms:created xsi:type="dcterms:W3CDTF">2021-10-01T09:38:00Z</dcterms:created>
  <dcterms:modified xsi:type="dcterms:W3CDTF">2021-10-07T06:20:00Z</dcterms:modified>
</cp:coreProperties>
</file>